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2981" w14:textId="77777777" w:rsidR="009C69A5" w:rsidRPr="00D2086D" w:rsidRDefault="009C69A5" w:rsidP="009C69A5">
      <w:pPr>
        <w:rPr>
          <w:b/>
          <w:bCs/>
        </w:rPr>
      </w:pPr>
      <w:r w:rsidRPr="00D2086D">
        <w:rPr>
          <w:b/>
          <w:bCs/>
        </w:rPr>
        <w:t xml:space="preserve">Nabór wniosków KFS </w:t>
      </w:r>
    </w:p>
    <w:p w14:paraId="1AEBF00A" w14:textId="5AFE8F2D" w:rsidR="009C69A5" w:rsidRPr="00550E78" w:rsidRDefault="009C69A5" w:rsidP="009C69A5">
      <w:pPr>
        <w:rPr>
          <w:b/>
          <w:bCs/>
        </w:rPr>
      </w:pPr>
      <w:r w:rsidRPr="00D37E44">
        <w:t xml:space="preserve">Powiatowy Urząd Pracy w </w:t>
      </w:r>
      <w:r w:rsidRPr="009C69A5">
        <w:rPr>
          <w:b/>
          <w:bCs/>
        </w:rPr>
        <w:t>Garwolinie</w:t>
      </w:r>
      <w:r w:rsidRPr="00D37E44">
        <w:t xml:space="preserve"> informuje, że </w:t>
      </w:r>
      <w:r w:rsidRPr="00487AB0">
        <w:rPr>
          <w:b/>
          <w:bCs/>
        </w:rPr>
        <w:t>nabór wniosków</w:t>
      </w:r>
      <w:r w:rsidRPr="00D37E44">
        <w:t xml:space="preserve"> o przyznanie środków Krajowego Funduszu Szkoleniowego (KFS) na finansowanie kosztów kształcenia ustawicznego będzie prowadzony w dniach:</w:t>
      </w:r>
      <w:r w:rsidRPr="00D37E44">
        <w:br/>
      </w:r>
      <w:r w:rsidR="00550E78">
        <w:rPr>
          <w:b/>
          <w:bCs/>
        </w:rPr>
        <w:t>1</w:t>
      </w:r>
      <w:r w:rsidR="00246988">
        <w:rPr>
          <w:b/>
          <w:bCs/>
        </w:rPr>
        <w:t>5</w:t>
      </w:r>
      <w:r w:rsidRPr="00D37E44">
        <w:rPr>
          <w:b/>
          <w:bCs/>
        </w:rPr>
        <w:t>.0</w:t>
      </w:r>
      <w:r>
        <w:rPr>
          <w:b/>
          <w:bCs/>
        </w:rPr>
        <w:t>6</w:t>
      </w:r>
      <w:r w:rsidRPr="00D37E44">
        <w:rPr>
          <w:b/>
          <w:bCs/>
        </w:rPr>
        <w:t>.2026 r.</w:t>
      </w:r>
      <w:r w:rsidRPr="00D37E44">
        <w:t xml:space="preserve"> od godz. </w:t>
      </w:r>
      <w:r w:rsidRPr="00550E78">
        <w:rPr>
          <w:b/>
          <w:bCs/>
        </w:rPr>
        <w:t>8.00</w:t>
      </w:r>
      <w:r w:rsidRPr="00D37E44">
        <w:t xml:space="preserve"> – </w:t>
      </w:r>
      <w:r w:rsidR="00246988">
        <w:rPr>
          <w:b/>
          <w:bCs/>
        </w:rPr>
        <w:t>23</w:t>
      </w:r>
      <w:r w:rsidRPr="00D37E44">
        <w:rPr>
          <w:b/>
          <w:bCs/>
        </w:rPr>
        <w:t>.0</w:t>
      </w:r>
      <w:r>
        <w:rPr>
          <w:b/>
          <w:bCs/>
        </w:rPr>
        <w:t>6</w:t>
      </w:r>
      <w:r w:rsidRPr="00D37E44">
        <w:rPr>
          <w:b/>
          <w:bCs/>
        </w:rPr>
        <w:t>.2026 r.</w:t>
      </w:r>
      <w:r w:rsidRPr="00D37E44">
        <w:t xml:space="preserve"> do godz. </w:t>
      </w:r>
      <w:r w:rsidRPr="00550E78">
        <w:rPr>
          <w:b/>
          <w:bCs/>
        </w:rPr>
        <w:t>16.00</w:t>
      </w:r>
    </w:p>
    <w:p w14:paraId="0AB3C40E" w14:textId="75B88143" w:rsidR="009C69A5" w:rsidRDefault="009C69A5" w:rsidP="009C69A5">
      <w:pPr>
        <w:rPr>
          <w:b/>
          <w:bCs/>
        </w:rPr>
      </w:pPr>
      <w:r w:rsidRPr="00D37E44">
        <w:t>Pula środków KFS przeznaczona do rozdysponowania wynosi:</w:t>
      </w:r>
      <w:r w:rsidR="00550E78" w:rsidRPr="00550E78">
        <w:rPr>
          <w:b/>
          <w:bCs/>
        </w:rPr>
        <w:t xml:space="preserve"> </w:t>
      </w:r>
      <w:r w:rsidR="00550E78">
        <w:rPr>
          <w:b/>
          <w:bCs/>
        </w:rPr>
        <w:t>1 68</w:t>
      </w:r>
      <w:r w:rsidR="005B1856">
        <w:rPr>
          <w:b/>
          <w:bCs/>
        </w:rPr>
        <w:t>4</w:t>
      </w:r>
      <w:r w:rsidR="00550E78">
        <w:rPr>
          <w:b/>
          <w:bCs/>
        </w:rPr>
        <w:t>,</w:t>
      </w:r>
      <w:r w:rsidR="005B1856">
        <w:rPr>
          <w:b/>
          <w:bCs/>
        </w:rPr>
        <w:t>2</w:t>
      </w:r>
      <w:r w:rsidR="00550E78">
        <w:rPr>
          <w:b/>
          <w:bCs/>
        </w:rPr>
        <w:t xml:space="preserve"> tyś</w:t>
      </w:r>
      <w:r w:rsidR="00550E78" w:rsidRPr="00D37E44">
        <w:rPr>
          <w:b/>
          <w:bCs/>
        </w:rPr>
        <w:t xml:space="preserve"> </w:t>
      </w:r>
      <w:r w:rsidR="00550E78">
        <w:rPr>
          <w:b/>
          <w:bCs/>
        </w:rPr>
        <w:t>zł.</w:t>
      </w:r>
    </w:p>
    <w:p w14:paraId="48192D66" w14:textId="75F96EE8" w:rsidR="009C69A5" w:rsidRDefault="009C69A5" w:rsidP="009C69A5">
      <w:pPr>
        <w:spacing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D37E44">
        <w:t xml:space="preserve">Przewidywany czas rozpatrywania wniosków wyniesie ok. </w:t>
      </w:r>
      <w:r w:rsidRPr="00550E78">
        <w:rPr>
          <w:b/>
          <w:bCs/>
        </w:rPr>
        <w:t>60</w:t>
      </w:r>
      <w:r w:rsidRPr="00D37E44">
        <w:t xml:space="preserve"> </w:t>
      </w:r>
      <w:r>
        <w:rPr>
          <w:rFonts w:ascii="Times New Roman" w:eastAsia="Times New Roman" w:hAnsi="Times New Roman"/>
          <w:b/>
          <w:bCs/>
          <w:u w:val="single"/>
          <w:lang w:eastAsia="pl-PL"/>
        </w:rPr>
        <w:t>dni od daty złożenia.</w:t>
      </w:r>
    </w:p>
    <w:p w14:paraId="42EC7A02" w14:textId="046851C3" w:rsidR="00D2086D" w:rsidRPr="00D2086D" w:rsidRDefault="009C69A5" w:rsidP="009C69A5">
      <w:pPr>
        <w:spacing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Przy ocenie wniosków nie będzie </w:t>
      </w:r>
      <w:r w:rsidRPr="00AF36F6">
        <w:rPr>
          <w:rFonts w:ascii="Times New Roman" w:eastAsia="Times New Roman" w:hAnsi="Times New Roman"/>
          <w:lang w:eastAsia="pl-PL"/>
        </w:rPr>
        <w:t>b</w:t>
      </w:r>
      <w:r>
        <w:rPr>
          <w:rFonts w:ascii="Times New Roman" w:eastAsia="Times New Roman" w:hAnsi="Times New Roman"/>
          <w:lang w:eastAsia="pl-PL"/>
        </w:rPr>
        <w:t xml:space="preserve">rana pod uwagę kolejność wpływu </w:t>
      </w:r>
      <w:r w:rsidRPr="00AF36F6">
        <w:rPr>
          <w:rFonts w:ascii="Times New Roman" w:eastAsia="Times New Roman" w:hAnsi="Times New Roman"/>
          <w:lang w:eastAsia="pl-PL"/>
        </w:rPr>
        <w:t>Wniosków</w:t>
      </w:r>
      <w:r>
        <w:rPr>
          <w:rFonts w:ascii="Times New Roman" w:eastAsia="Times New Roman" w:hAnsi="Times New Roman"/>
          <w:lang w:eastAsia="pl-PL"/>
        </w:rPr>
        <w:t>.</w:t>
      </w:r>
    </w:p>
    <w:p w14:paraId="6787CEBA" w14:textId="77777777" w:rsidR="0031293F" w:rsidRPr="0031293F" w:rsidRDefault="0031293F" w:rsidP="0031293F">
      <w:pPr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  <w:r w:rsidRPr="0031293F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UWAGA!!!</w:t>
      </w:r>
    </w:p>
    <w:p w14:paraId="60129122" w14:textId="77777777" w:rsidR="0031293F" w:rsidRPr="0031293F" w:rsidRDefault="0031293F" w:rsidP="0031293F">
      <w:pPr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  <w:r w:rsidRPr="0031293F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>Od 2026 roku obowiązują nowe zasady udzielania wsparcia dla podmiotów, zgodne z ustawą z dnia 20 marca 2025 roku o rynku pracy i służbach zatrudnienia (Dz. U. z 2025 r. poz. 620 z późn. zm.) oraz Rozporządzenia Ministra Rodziny, Pracy i Polityki Społecznej z dnia 25 listopada 2025 r. w sprawie Krajowego Funduszu Szkoleniowego (Dz. U. z 2025 r. poz. 1641);</w:t>
      </w:r>
    </w:p>
    <w:p w14:paraId="43569DD8" w14:textId="150E3BDC" w:rsidR="0031293F" w:rsidRPr="00CA4EB8" w:rsidRDefault="0031293F" w:rsidP="0031293F">
      <w:pPr>
        <w:spacing w:line="240" w:lineRule="auto"/>
        <w:rPr>
          <w:rFonts w:ascii="Times New Roman" w:eastAsia="Times New Roman" w:hAnsi="Times New Roman"/>
          <w:b/>
          <w:bCs/>
          <w:color w:val="0070C0"/>
          <w:lang w:eastAsia="pl-PL"/>
        </w:rPr>
      </w:pPr>
      <w:r w:rsidRPr="0031293F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Przed złożeniem wniosku prosimy o zapoznanie się z </w:t>
      </w:r>
      <w:hyperlink r:id="rId5" w:history="1">
        <w:r w:rsidRPr="0031293F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>Zasadami i kryteriami  przyzna</w:t>
        </w:r>
        <w:r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>wania</w:t>
        </w:r>
        <w:r w:rsidRPr="0031293F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 xml:space="preserve"> środków Krajowego Funduszu Szkoleniowego</w:t>
        </w:r>
        <w:r w:rsidR="00796842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 xml:space="preserve"> </w:t>
        </w:r>
        <w:r w:rsidRPr="0031293F">
          <w:rPr>
            <w:rStyle w:val="Hipercze"/>
            <w:rFonts w:ascii="Times New Roman" w:eastAsia="Times New Roman" w:hAnsi="Times New Roman"/>
            <w:b/>
            <w:bCs/>
            <w:lang w:eastAsia="pl-PL"/>
          </w:rPr>
          <w:t>na finansowanie kosztów kształcenia ustawicznego</w:t>
        </w:r>
      </w:hyperlink>
      <w:r w:rsidR="00CA4EB8">
        <w:rPr>
          <w:rFonts w:ascii="Times New Roman" w:eastAsia="Times New Roman" w:hAnsi="Times New Roman"/>
          <w:b/>
          <w:bCs/>
          <w:color w:val="0070C0"/>
          <w:u w:val="single"/>
          <w:lang w:eastAsia="pl-PL"/>
        </w:rPr>
        <w:t>.</w:t>
      </w:r>
    </w:p>
    <w:p w14:paraId="1D53781C" w14:textId="77777777" w:rsidR="0031293F" w:rsidRPr="0031293F" w:rsidRDefault="0031293F" w:rsidP="0031293F">
      <w:pPr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eastAsia="pl-PL"/>
        </w:rPr>
      </w:pPr>
      <w:r w:rsidRPr="0031293F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Szkolenia mogą być realizowane tylko przez jednostki szkoleniowe będące wpisane do </w:t>
      </w:r>
      <w:r w:rsidRPr="0031293F">
        <w:rPr>
          <w:rFonts w:ascii="Times New Roman" w:eastAsia="Times New Roman" w:hAnsi="Times New Roman"/>
          <w:b/>
          <w:bCs/>
          <w:color w:val="000000" w:themeColor="text1"/>
          <w:u w:val="single"/>
          <w:lang w:eastAsia="pl-PL"/>
        </w:rPr>
        <w:t>Bazy Usług Rozwojowych</w:t>
      </w:r>
      <w:r w:rsidRPr="0031293F">
        <w:rPr>
          <w:rFonts w:ascii="Times New Roman" w:eastAsia="Times New Roman" w:hAnsi="Times New Roman"/>
          <w:b/>
          <w:bCs/>
          <w:color w:val="000000" w:themeColor="text1"/>
          <w:lang w:eastAsia="pl-PL"/>
        </w:rPr>
        <w:t xml:space="preserve"> prowadzonej przez Polską Agencję Rozwoju Przedsiębiorczości.</w:t>
      </w:r>
    </w:p>
    <w:p w14:paraId="5ED9D725" w14:textId="77777777" w:rsidR="0031293F" w:rsidRDefault="0031293F" w:rsidP="009C69A5">
      <w:pPr>
        <w:spacing w:line="240" w:lineRule="auto"/>
        <w:rPr>
          <w:rFonts w:ascii="Times New Roman" w:eastAsia="Times New Roman" w:hAnsi="Times New Roman"/>
          <w:b/>
          <w:bCs/>
          <w:color w:val="FF0000"/>
          <w:lang w:eastAsia="pl-PL"/>
        </w:rPr>
      </w:pPr>
    </w:p>
    <w:p w14:paraId="2CBC38A8" w14:textId="77777777" w:rsidR="00D2086D" w:rsidRPr="00A707C8" w:rsidRDefault="00D2086D" w:rsidP="00D2086D">
      <w:r w:rsidRPr="00A707C8">
        <w:t xml:space="preserve">Wniosek należy złożyć elektronicznie z użyciem konta na </w:t>
      </w:r>
      <w:r w:rsidRPr="00A707C8">
        <w:rPr>
          <w:i/>
          <w:iCs/>
        </w:rPr>
        <w:t>platformie praca.gov.pl</w:t>
      </w:r>
      <w:r w:rsidRPr="00A707C8">
        <w:t>:</w:t>
      </w:r>
    </w:p>
    <w:p w14:paraId="5315D7DD" w14:textId="39BDD564" w:rsidR="001F43C7" w:rsidRPr="00A707C8" w:rsidRDefault="001F43C7" w:rsidP="00D2086D">
      <w:pPr>
        <w:pStyle w:val="NormalnyWeb"/>
        <w:numPr>
          <w:ilvl w:val="0"/>
          <w:numId w:val="1"/>
        </w:numPr>
        <w:jc w:val="both"/>
      </w:pPr>
      <w:r w:rsidRPr="00A707C8">
        <w:rPr>
          <w:color w:val="000000"/>
          <w:shd w:val="clear" w:color="auto" w:fill="FFFFFF"/>
        </w:rPr>
        <w:t>Należy pamiętać o wcześniejszym założeniu konta organizacji.</w:t>
      </w:r>
    </w:p>
    <w:p w14:paraId="4BD6591A" w14:textId="77777777" w:rsidR="00D2086D" w:rsidRPr="00A707C8" w:rsidRDefault="00D2086D" w:rsidP="00E55E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707C8">
        <w:rPr>
          <w:rFonts w:ascii="Times New Roman" w:hAnsi="Times New Roman" w:cs="Times New Roman"/>
        </w:rPr>
        <w:t xml:space="preserve">Wniosek należy złożyć w terminie naboru. Wniosek złożony nie w terminie nie będzie rozpatrywany, nawet w przypadku, gdy będzie on dostępny na platformie poza terminem naboru. </w:t>
      </w:r>
    </w:p>
    <w:p w14:paraId="79250CA3" w14:textId="77777777" w:rsidR="00D2086D" w:rsidRPr="00A707C8" w:rsidRDefault="00D2086D" w:rsidP="00E55E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707C8">
        <w:rPr>
          <w:rFonts w:ascii="Times New Roman" w:hAnsi="Times New Roman" w:cs="Times New Roman"/>
        </w:rPr>
        <w:t>Za datę złożenia wniosku uznaje się datę wpływu wniosku do Urzędu.</w:t>
      </w:r>
    </w:p>
    <w:p w14:paraId="036FA1FD" w14:textId="77777777" w:rsidR="00881BD8" w:rsidRPr="00A707C8" w:rsidRDefault="00881BD8" w:rsidP="00881BD8">
      <w:pPr>
        <w:pStyle w:val="NormalnyWeb"/>
        <w:numPr>
          <w:ilvl w:val="0"/>
          <w:numId w:val="1"/>
        </w:numPr>
        <w:jc w:val="both"/>
      </w:pPr>
      <w:r w:rsidRPr="00A707C8">
        <w:rPr>
          <w:color w:val="000000"/>
          <w:shd w:val="clear" w:color="auto" w:fill="FFFFFF"/>
        </w:rPr>
        <w:t>Podmiot może w jednym wniosku ubiegać się tylko o jedną formę kształcenia ustawicznego (np. jedno szkolenie bądź jedne studia podyplomowe dla jednej lub wielu osób) z wyjątkiem sytuacji, kiedy potwierdzenie nabycia wiedzy i umiejętności, badania lekarskie bądź ubezpieczenie NNW stanowią integralną część wnioskowanego kształcenia ustawicznego.</w:t>
      </w:r>
    </w:p>
    <w:p w14:paraId="6CA62BB1" w14:textId="77777777" w:rsidR="00881BD8" w:rsidRPr="00A707C8" w:rsidRDefault="00881BD8" w:rsidP="00881BD8">
      <w:pPr>
        <w:pStyle w:val="NormalnyWeb"/>
        <w:numPr>
          <w:ilvl w:val="0"/>
          <w:numId w:val="1"/>
        </w:numPr>
        <w:jc w:val="both"/>
      </w:pPr>
      <w:r w:rsidRPr="00A707C8">
        <w:rPr>
          <w:color w:val="000000"/>
          <w:shd w:val="clear" w:color="auto" w:fill="FFFFFF"/>
        </w:rPr>
        <w:t>Każda kolejna forma kształcenia ustawicznego powinna być uwzględniona w odrębnym wniosku!</w:t>
      </w:r>
    </w:p>
    <w:p w14:paraId="3DE71BC3" w14:textId="77777777" w:rsidR="00881BD8" w:rsidRPr="00A707C8" w:rsidRDefault="00881BD8" w:rsidP="00881BD8">
      <w:pPr>
        <w:pStyle w:val="NormalnyWeb"/>
        <w:numPr>
          <w:ilvl w:val="0"/>
          <w:numId w:val="1"/>
        </w:numPr>
        <w:jc w:val="both"/>
      </w:pPr>
      <w:r w:rsidRPr="00A707C8">
        <w:rPr>
          <w:shd w:val="clear" w:color="auto" w:fill="FFFFFF"/>
        </w:rPr>
        <w:t>​​​</w:t>
      </w:r>
      <w:r w:rsidRPr="00A707C8">
        <w:rPr>
          <w:color w:val="000000"/>
          <w:shd w:val="clear" w:color="auto" w:fill="FFFFFF"/>
        </w:rPr>
        <w:t>W przypadku ubiegania się o dofinansowanie kursu prawa jazdy, jeden wniosek może dotyczyć jednej kategorii prawa jazdy z kursem kwalifikacji, egzaminami państwowymi oraz badaniami lekarskimi i psychologicznymi.</w:t>
      </w:r>
    </w:p>
    <w:p w14:paraId="57C7EA53" w14:textId="1E3BCC7B" w:rsidR="00881BD8" w:rsidRPr="00A707C8" w:rsidRDefault="00881BD8" w:rsidP="00881BD8">
      <w:pPr>
        <w:pStyle w:val="NormalnyWeb"/>
        <w:numPr>
          <w:ilvl w:val="0"/>
          <w:numId w:val="1"/>
        </w:numPr>
        <w:jc w:val="both"/>
      </w:pPr>
      <w:r w:rsidRPr="00A707C8">
        <w:rPr>
          <w:color w:val="000000"/>
          <w:shd w:val="clear" w:color="auto" w:fill="FFFFFF"/>
        </w:rPr>
        <w:t>W przypadku gdy w jednym wniosku podmiot będzie wnioskował o kilka form kształcenia ustawicznego PUP może uwzględnić jedną wymienioną we wniosku formę kształcenia.</w:t>
      </w:r>
    </w:p>
    <w:p w14:paraId="73542E57" w14:textId="77777777" w:rsidR="00D2086D" w:rsidRPr="00FF6FCA" w:rsidRDefault="00D2086D" w:rsidP="00D2086D">
      <w:pPr>
        <w:numPr>
          <w:ilvl w:val="0"/>
          <w:numId w:val="1"/>
        </w:numPr>
      </w:pPr>
      <w:r w:rsidRPr="00FF6FCA">
        <w:t>Wniosek na platformie ma symbol PSZ-KFS i można go wypełnić tylko bezpośrednio na platformie w menu</w:t>
      </w:r>
      <w:r w:rsidRPr="00FF6FCA">
        <w:rPr>
          <w:i/>
          <w:iCs/>
        </w:rPr>
        <w:t>: Wysyłanie wniosku inicjującego nową sprawę (nowy wniosek)</w:t>
      </w:r>
      <w:r w:rsidRPr="00FF6FCA">
        <w:t xml:space="preserve">. </w:t>
      </w:r>
    </w:p>
    <w:p w14:paraId="3C71A19E" w14:textId="2DE16F18" w:rsidR="005C04FB" w:rsidRPr="00FF6FCA" w:rsidRDefault="005C04FB" w:rsidP="00E55E50">
      <w:pPr>
        <w:numPr>
          <w:ilvl w:val="0"/>
          <w:numId w:val="1"/>
        </w:numPr>
        <w:spacing w:after="0"/>
      </w:pPr>
      <w:r w:rsidRPr="00FF6FCA">
        <w:lastRenderedPageBreak/>
        <w:t>Wniosek należy składać przy użyciu indywidualnego konta na platformie</w:t>
      </w:r>
      <w:r w:rsidRPr="00FF6FCA">
        <w:rPr>
          <w:b/>
          <w:bCs/>
        </w:rPr>
        <w:t xml:space="preserve"> wybierając Urząd Pracy </w:t>
      </w:r>
      <w:r>
        <w:rPr>
          <w:b/>
          <w:bCs/>
        </w:rPr>
        <w:t>w Garwolinie</w:t>
      </w:r>
      <w:r w:rsidRPr="00FF6FCA">
        <w:t xml:space="preserve">: </w:t>
      </w:r>
    </w:p>
    <w:p w14:paraId="6E51F519" w14:textId="77777777" w:rsidR="005C04FB" w:rsidRPr="00FF6FCA" w:rsidRDefault="005C04FB" w:rsidP="00E55E50">
      <w:pPr>
        <w:numPr>
          <w:ilvl w:val="1"/>
          <w:numId w:val="1"/>
        </w:numPr>
        <w:spacing w:after="0"/>
      </w:pPr>
      <w:r w:rsidRPr="00FF6FCA">
        <w:t>w kontekście organizacji, jeśli Wnioskodawca posługuje się nr NIP lub REGON,</w:t>
      </w:r>
    </w:p>
    <w:p w14:paraId="5934C3F4" w14:textId="77777777" w:rsidR="005C04FB" w:rsidRDefault="005C04FB" w:rsidP="00E55E50">
      <w:pPr>
        <w:numPr>
          <w:ilvl w:val="1"/>
          <w:numId w:val="1"/>
        </w:numPr>
        <w:spacing w:after="0"/>
      </w:pPr>
      <w:r w:rsidRPr="00FF6FCA">
        <w:t xml:space="preserve"> jako osoba fizyczna, jeśli Wnioskodawca nie posiada, ani nr NIP, ani REGON. </w:t>
      </w:r>
    </w:p>
    <w:p w14:paraId="6CE96800" w14:textId="7968CC58" w:rsidR="00890F9C" w:rsidRPr="00FF6FCA" w:rsidRDefault="00890F9C" w:rsidP="00ED7E4C">
      <w:pPr>
        <w:pStyle w:val="NormalnyWeb"/>
        <w:ind w:left="720"/>
        <w:jc w:val="both"/>
      </w:pPr>
      <w:r w:rsidRPr="00890F9C">
        <w:rPr>
          <w:b/>
          <w:bCs/>
          <w:color w:val="000000"/>
          <w:shd w:val="clear" w:color="auto" w:fill="FFFFFF"/>
        </w:rPr>
        <w:t>Złożenie wniosku z niewłaściwego kontekstu stanowi podstawę do odrzucenia wniosku. </w:t>
      </w:r>
    </w:p>
    <w:p w14:paraId="584E5BDA" w14:textId="77777777" w:rsidR="005C04FB" w:rsidRPr="00FF6FCA" w:rsidRDefault="005C04FB" w:rsidP="005C04FB">
      <w:pPr>
        <w:numPr>
          <w:ilvl w:val="0"/>
          <w:numId w:val="1"/>
        </w:numPr>
      </w:pPr>
      <w:r w:rsidRPr="00FF6FCA">
        <w:t>Osoby, składające wniosek w imieniu Wnioskodawcy, muszą być umocowane do tej czynności. Jeśli nie jest to osoba wskazana w CEIDG, czy reprezentant wskazany w KRS, wymagane jest stosowne pełnomocnictwo. Oryginał pełnomocnictwa lub jego kopię poświadczoną elektronicznym podpisem przez mocodawcę należy załączyć do wniosku. Wniosek złożony przez osoby nieuprawnione nie będzie rozpatrywany.</w:t>
      </w:r>
    </w:p>
    <w:p w14:paraId="5126AFD5" w14:textId="77777777" w:rsidR="005C04FB" w:rsidRPr="00FF6FCA" w:rsidRDefault="005C04FB" w:rsidP="005C04FB">
      <w:pPr>
        <w:numPr>
          <w:ilvl w:val="0"/>
          <w:numId w:val="1"/>
        </w:numPr>
      </w:pPr>
      <w:r w:rsidRPr="00FF6FCA">
        <w:t>Korekty lub uzupełnienia do złożonego wniosku należy przesyłać przez platformę.</w:t>
      </w:r>
      <w:r w:rsidRPr="00FF6FCA">
        <w:rPr>
          <w:b/>
          <w:bCs/>
        </w:rPr>
        <w:t xml:space="preserve"> </w:t>
      </w:r>
    </w:p>
    <w:p w14:paraId="54345EF6" w14:textId="2C8DDDC3" w:rsidR="005C04FB" w:rsidRPr="005C04FB" w:rsidRDefault="005C04FB" w:rsidP="005C04FB">
      <w:pPr>
        <w:numPr>
          <w:ilvl w:val="0"/>
          <w:numId w:val="1"/>
        </w:numPr>
      </w:pPr>
      <w:r w:rsidRPr="00FF6FCA">
        <w:rPr>
          <w:b/>
          <w:bCs/>
        </w:rPr>
        <w:t xml:space="preserve">Wnioski do Urzędu Pracy </w:t>
      </w:r>
      <w:r>
        <w:rPr>
          <w:b/>
          <w:bCs/>
        </w:rPr>
        <w:t>w Garwolinie</w:t>
      </w:r>
      <w:r w:rsidRPr="00FF6FCA">
        <w:rPr>
          <w:b/>
          <w:bCs/>
        </w:rPr>
        <w:t xml:space="preserve"> mogą złożyć jedynie podmioty, mające siedzibę lub udokumentowane miejsce prowadzenia działalności w </w:t>
      </w:r>
      <w:r>
        <w:rPr>
          <w:b/>
          <w:bCs/>
        </w:rPr>
        <w:t>powiecie garwolińskim.</w:t>
      </w:r>
    </w:p>
    <w:p w14:paraId="0A51508C" w14:textId="16B7D9A6" w:rsidR="005C04FB" w:rsidRPr="00FF6FCA" w:rsidRDefault="005C04FB" w:rsidP="005C04FB">
      <w:pPr>
        <w:numPr>
          <w:ilvl w:val="0"/>
          <w:numId w:val="1"/>
        </w:numPr>
      </w:pPr>
      <w:r w:rsidRPr="00FB29EF">
        <w:rPr>
          <w:b/>
          <w:bCs/>
        </w:rPr>
        <w:t>Wniosek musi spełniać przynajmniej jeden z priorytetów obowiązujących</w:t>
      </w:r>
      <w:r w:rsidR="00FB29EF">
        <w:rPr>
          <w:b/>
          <w:bCs/>
        </w:rPr>
        <w:t>.</w:t>
      </w:r>
    </w:p>
    <w:p w14:paraId="7F82B457" w14:textId="2262FD19" w:rsidR="00D2086D" w:rsidRDefault="00D2086D" w:rsidP="005C04FB">
      <w:pPr>
        <w:ind w:left="720"/>
      </w:pPr>
      <w:r w:rsidRPr="00FF6FCA">
        <w:t xml:space="preserve"> </w:t>
      </w:r>
    </w:p>
    <w:p w14:paraId="5DF6E3FE" w14:textId="77777777" w:rsidR="00F00088" w:rsidRPr="00581209" w:rsidRDefault="00F00088" w:rsidP="00F00088">
      <w:pPr>
        <w:jc w:val="both"/>
        <w:rPr>
          <w:rFonts w:ascii="Times New Roman" w:hAnsi="Times New Roman"/>
          <w:b/>
          <w:bCs/>
        </w:rPr>
      </w:pPr>
      <w:r w:rsidRPr="00581209">
        <w:rPr>
          <w:rFonts w:ascii="Times New Roman" w:hAnsi="Times New Roman"/>
          <w:b/>
          <w:bCs/>
        </w:rPr>
        <w:t>W roku 2026 Minister Rodziny Pracy i Polityki Społecznej określił następujące priorytety wydatkowania środków Krajowego Funduszu Szkoleniowego:</w:t>
      </w:r>
    </w:p>
    <w:p w14:paraId="63957C9C" w14:textId="77777777" w:rsidR="00F00088" w:rsidRPr="00581209" w:rsidRDefault="00F00088" w:rsidP="00F00088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78DA57BE" w14:textId="77777777" w:rsidR="00F00088" w:rsidRPr="00581209" w:rsidRDefault="00F00088" w:rsidP="00F00088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</w:rPr>
        <w:t>Wsparcie rozwoju umiejętności i kwalifikacji w zawodach określanych jako deficytowe na danym terenie, tj. w powiecie lub województwie.</w:t>
      </w:r>
    </w:p>
    <w:p w14:paraId="6B650384" w14:textId="77777777" w:rsidR="00F00088" w:rsidRPr="00581209" w:rsidRDefault="00F00088" w:rsidP="00F00088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1D44C396" w14:textId="77777777" w:rsidR="00F00088" w:rsidRPr="00581209" w:rsidRDefault="00F00088" w:rsidP="00F00088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</w:rPr>
        <w:t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prowadzonych przez MRPiPS.</w:t>
      </w:r>
    </w:p>
    <w:p w14:paraId="721002DE" w14:textId="77777777" w:rsidR="00F00088" w:rsidRPr="00581209" w:rsidRDefault="00F00088" w:rsidP="00F00088">
      <w:pPr>
        <w:ind w:left="360"/>
        <w:jc w:val="both"/>
        <w:rPr>
          <w:rFonts w:ascii="Times New Roman" w:hAnsi="Times New Roman"/>
          <w:b/>
          <w:bCs/>
        </w:rPr>
      </w:pPr>
      <w:r w:rsidRPr="00581209">
        <w:rPr>
          <w:rFonts w:ascii="Times New Roman" w:hAnsi="Times New Roman"/>
          <w:b/>
          <w:bCs/>
        </w:rPr>
        <w:t>Priorytety regionalne wydatkowania Krajowego Funduszu Szkoleniowego w roku 2026 określone dla województwa mazowieckiego.</w:t>
      </w:r>
    </w:p>
    <w:p w14:paraId="6B4AF362" w14:textId="77777777" w:rsidR="00F00088" w:rsidRPr="00581209" w:rsidRDefault="00F00088" w:rsidP="00F00088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</w:rPr>
        <w:t>Wsparcie kształcenia ustawicznego skierowane do cudzoziemców oraz pracodawców zatrudniających cudzoziemców.</w:t>
      </w:r>
    </w:p>
    <w:p w14:paraId="3567F6CE" w14:textId="77777777" w:rsidR="00F00088" w:rsidRPr="00581209" w:rsidRDefault="00F00088" w:rsidP="00F00088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</w:rPr>
        <w:t>Wsparcie kształcenia ustawicznego osób nowozatrudnionych/ osób którym zmieniono zakresy czynności/ powracających na rynek pracy po przerwie związanej ze sprawowaniem opieki nad dzieckiem i/ lub osobą zależną.</w:t>
      </w:r>
    </w:p>
    <w:p w14:paraId="70740E94" w14:textId="77777777" w:rsidR="00F00088" w:rsidRPr="00581209" w:rsidRDefault="00F00088" w:rsidP="00F00088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</w:rPr>
        <w:lastRenderedPageBreak/>
        <w:t>Wsparcie rozwoju umiejętności i kwalifikacji osób w wieku 50+, w tym w szczególności w wieku przedemerytalnym i emerytalnym.</w:t>
      </w:r>
    </w:p>
    <w:p w14:paraId="2F604A7D" w14:textId="77777777" w:rsidR="00F00088" w:rsidRPr="00AF36F6" w:rsidRDefault="00F00088" w:rsidP="00F0008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C1667AB" w14:textId="77777777" w:rsidR="00F00088" w:rsidRDefault="00F00088" w:rsidP="00F0008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E3B88">
        <w:rPr>
          <w:rFonts w:ascii="Times New Roman" w:eastAsia="Times New Roman" w:hAnsi="Times New Roman"/>
          <w:b/>
          <w:bCs/>
          <w:lang w:eastAsia="pl-PL"/>
        </w:rPr>
        <w:t>Zawody deficytowe będą identyfikowane na podstawie Barometru zawodów na 2025 dla powiatu garwolińskiego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01A5044F" w14:textId="77777777" w:rsidR="00487AB0" w:rsidRDefault="00487AB0" w:rsidP="00F0008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BAB8C8B" w14:textId="77777777" w:rsidR="00FB29EF" w:rsidRPr="00FF6FCA" w:rsidRDefault="00FB29EF" w:rsidP="00FB29EF">
      <w:r w:rsidRPr="00FF6FCA">
        <w:t xml:space="preserve">O środki Krajowego Funduszu Szkoleniowego w 2026 r. mogą wnioskować PODMIOTY, które m.in. w okresie co najmniej 6 miesięcy bezpośrednio poprzedzających dzień złożenia wniosku o przyznanie środków KFS opłacały składki na Fundusz Pracy lub są zwolnione z ich opłacania z mocy prawa, nie miały zaległości m.in. podatkowych, na rzecz ZUS, nie podlegają sądowym ograniczeniom korzystania z pomocy de minimis, nie pozostają pod zarządem komisarycznym, ani nie są w toku likwidacji oraz inwestują w kształcenie ustawiczne </w:t>
      </w:r>
      <w:r w:rsidRPr="00FF6FCA">
        <w:rPr>
          <w:b/>
          <w:bCs/>
        </w:rPr>
        <w:t>osób pracujących</w:t>
      </w:r>
      <w:r w:rsidRPr="00FF6FCA">
        <w:t>. Ze środków KFS mogą być finansowane koszty związane z kształceniem ustawicznym:</w:t>
      </w:r>
    </w:p>
    <w:p w14:paraId="0F3B9BA6" w14:textId="77777777" w:rsidR="00FB29EF" w:rsidRPr="00FF6FCA" w:rsidRDefault="00FB29EF" w:rsidP="00FB29EF">
      <w:pPr>
        <w:numPr>
          <w:ilvl w:val="0"/>
          <w:numId w:val="4"/>
        </w:numPr>
      </w:pPr>
      <w:r w:rsidRPr="00FF6FCA">
        <w:t>pracowników;</w:t>
      </w:r>
    </w:p>
    <w:p w14:paraId="7CCED909" w14:textId="77777777" w:rsidR="00FB29EF" w:rsidRPr="00FF6FCA" w:rsidRDefault="00FB29EF" w:rsidP="00FB29EF">
      <w:pPr>
        <w:numPr>
          <w:ilvl w:val="0"/>
          <w:numId w:val="4"/>
        </w:numPr>
      </w:pPr>
      <w:r w:rsidRPr="00FF6FCA">
        <w:t>pracodawców;</w:t>
      </w:r>
    </w:p>
    <w:p w14:paraId="26693524" w14:textId="77777777" w:rsidR="00FB29EF" w:rsidRPr="00FF6FCA" w:rsidRDefault="00FB29EF" w:rsidP="00FB29EF">
      <w:pPr>
        <w:numPr>
          <w:ilvl w:val="0"/>
          <w:numId w:val="4"/>
        </w:numPr>
      </w:pPr>
      <w:r w:rsidRPr="00FF6FCA">
        <w:t>osób fizycznych prowadzących działalność gospodarczą;</w:t>
      </w:r>
    </w:p>
    <w:p w14:paraId="2D287E1F" w14:textId="77777777" w:rsidR="00FB29EF" w:rsidRPr="00FF6FCA" w:rsidRDefault="00FB29EF" w:rsidP="00FB29EF">
      <w:pPr>
        <w:numPr>
          <w:ilvl w:val="0"/>
          <w:numId w:val="4"/>
        </w:numPr>
      </w:pPr>
      <w:r w:rsidRPr="00FF6FCA">
        <w:t>osób świadczących usługi na podstawie umów cywilnoprawnych.</w:t>
      </w:r>
    </w:p>
    <w:p w14:paraId="057B2F27" w14:textId="77777777" w:rsidR="00FB29EF" w:rsidRDefault="00FB29EF" w:rsidP="00FB29EF">
      <w:r w:rsidRPr="00FF6FCA">
        <w:t>Przy podziale środków KFS Urząd będzie kierował się zasadą racjonalności i gospodarności wydatkowania środków publicznych i będzie dążył do objęcia wsparciem jak największej liczby uczestników u jak największej liczby podmiotów z uwzględnieniem uzyskanych punktów.</w:t>
      </w:r>
    </w:p>
    <w:p w14:paraId="531AD92A" w14:textId="77777777" w:rsidR="00D34F9C" w:rsidRPr="00D34F9C" w:rsidRDefault="00D34F9C" w:rsidP="00D34F9C">
      <w:pPr>
        <w:rPr>
          <w:b/>
          <w:bCs/>
        </w:rPr>
      </w:pPr>
      <w:r w:rsidRPr="00D34F9C">
        <w:rPr>
          <w:b/>
          <w:bCs/>
        </w:rPr>
        <w:t>Środki KFS mogą być przyznane na koszty kształcenia w wysokości:</w:t>
      </w:r>
    </w:p>
    <w:p w14:paraId="4809F4B4" w14:textId="77777777" w:rsidR="00D34F9C" w:rsidRPr="00FF6FCA" w:rsidRDefault="00D34F9C" w:rsidP="00D34F9C">
      <w:pPr>
        <w:numPr>
          <w:ilvl w:val="0"/>
          <w:numId w:val="5"/>
        </w:numPr>
      </w:pPr>
      <w:r w:rsidRPr="00FF6FCA">
        <w:rPr>
          <w:b/>
          <w:bCs/>
        </w:rPr>
        <w:t>do 90 %</w:t>
      </w:r>
      <w:r w:rsidRPr="00FF6FCA">
        <w:t xml:space="preserve"> tych kosztów w przypadku podmiotów niezatrudniających pracowników albo zatrudniających w dniu złożenia wniosku o środki KFS w przeliczeniu na pełny wymiar czasu pracy nie więcej niż 9 osób.</w:t>
      </w:r>
    </w:p>
    <w:p w14:paraId="40FD6C11" w14:textId="77777777" w:rsidR="00D34F9C" w:rsidRDefault="00D34F9C" w:rsidP="00D34F9C">
      <w:pPr>
        <w:numPr>
          <w:ilvl w:val="0"/>
          <w:numId w:val="5"/>
        </w:numPr>
      </w:pPr>
      <w:r w:rsidRPr="00FF6FCA">
        <w:rPr>
          <w:b/>
          <w:bCs/>
        </w:rPr>
        <w:t>do 70 %</w:t>
      </w:r>
      <w:r w:rsidRPr="00FF6FCA">
        <w:t xml:space="preserve"> tych kosztów w przypadku pozostałych podmiotów,</w:t>
      </w:r>
    </w:p>
    <w:p w14:paraId="62479E82" w14:textId="77777777" w:rsidR="003E3B88" w:rsidRPr="003E3B88" w:rsidRDefault="003E3B88" w:rsidP="003E3B88">
      <w:pPr>
        <w:rPr>
          <w:b/>
          <w:bCs/>
        </w:rPr>
      </w:pPr>
      <w:r w:rsidRPr="003E3B88">
        <w:rPr>
          <w:b/>
          <w:bCs/>
        </w:rPr>
        <w:t xml:space="preserve">Od 2026 r.: </w:t>
      </w:r>
    </w:p>
    <w:p w14:paraId="7FF8F1AE" w14:textId="77777777" w:rsidR="003E3B88" w:rsidRDefault="003E3B88" w:rsidP="003E3B88">
      <w:pPr>
        <w:numPr>
          <w:ilvl w:val="0"/>
          <w:numId w:val="5"/>
        </w:numPr>
      </w:pPr>
      <w:r w:rsidRPr="00FF6FCA">
        <w:t>w danym roku kalendarzowym - dla podmiotów wnioskujących o wsparcie ze środków KFS obowiązują następujące limity, w zależności od liczby osób zatrudnionych</w:t>
      </w:r>
      <w:r>
        <w:t>;</w:t>
      </w:r>
      <w:r w:rsidRPr="00FF6FCA">
        <w:t xml:space="preserve"> </w:t>
      </w:r>
    </w:p>
    <w:p w14:paraId="55DC72C6" w14:textId="65E4D296" w:rsidR="003E3B88" w:rsidRPr="003E3B88" w:rsidRDefault="003E3B88" w:rsidP="003E3B88">
      <w:pPr>
        <w:numPr>
          <w:ilvl w:val="0"/>
          <w:numId w:val="5"/>
        </w:numPr>
      </w:pPr>
      <w:r w:rsidRPr="003E3B88">
        <w:rPr>
          <w:b/>
          <w:bCs/>
        </w:rPr>
        <w:t>dla niezatrudniających pracowników lub zatrudniających do 9 osób limit do 4-krotności przeciętnego wynagrodzenia</w:t>
      </w:r>
      <w:r w:rsidR="00A63889">
        <w:rPr>
          <w:b/>
          <w:bCs/>
        </w:rPr>
        <w:t>;</w:t>
      </w:r>
    </w:p>
    <w:p w14:paraId="0499A7B6" w14:textId="77777777" w:rsidR="003E3B88" w:rsidRPr="003E3B88" w:rsidRDefault="003E3B88" w:rsidP="003E3B88">
      <w:pPr>
        <w:numPr>
          <w:ilvl w:val="0"/>
          <w:numId w:val="5"/>
        </w:numPr>
      </w:pPr>
      <w:r w:rsidRPr="00FF6FCA">
        <w:t xml:space="preserve"> </w:t>
      </w:r>
      <w:r w:rsidRPr="003E3B88">
        <w:rPr>
          <w:b/>
          <w:bCs/>
        </w:rPr>
        <w:t>od 10 do 49 osób zatrudnionych limit do 8-krotności;</w:t>
      </w:r>
    </w:p>
    <w:p w14:paraId="0F517897" w14:textId="77777777" w:rsidR="003E3B88" w:rsidRPr="003E3B88" w:rsidRDefault="003E3B88" w:rsidP="003E3B88">
      <w:pPr>
        <w:numPr>
          <w:ilvl w:val="0"/>
          <w:numId w:val="5"/>
        </w:numPr>
      </w:pPr>
      <w:r w:rsidRPr="003E3B88">
        <w:rPr>
          <w:b/>
          <w:bCs/>
        </w:rPr>
        <w:t xml:space="preserve"> od 50 do 249 osób zatrudnionych limit do 12-krotności;</w:t>
      </w:r>
    </w:p>
    <w:p w14:paraId="7098D2E4" w14:textId="39A95DB7" w:rsidR="003E3B88" w:rsidRDefault="003E3B88" w:rsidP="003E3B88">
      <w:pPr>
        <w:numPr>
          <w:ilvl w:val="0"/>
          <w:numId w:val="5"/>
        </w:numPr>
      </w:pPr>
      <w:r w:rsidRPr="003E3B88">
        <w:rPr>
          <w:b/>
          <w:bCs/>
        </w:rPr>
        <w:t xml:space="preserve"> pow. 249 osób zatrudnionych limit do 14-krotnośc</w:t>
      </w:r>
      <w:r w:rsidRPr="00FF6FCA">
        <w:t>i</w:t>
      </w:r>
      <w:r w:rsidR="00A63889">
        <w:t>;</w:t>
      </w:r>
    </w:p>
    <w:p w14:paraId="40A55EEC" w14:textId="60D6A505" w:rsidR="004A5929" w:rsidRPr="006A78C9" w:rsidRDefault="004A5929" w:rsidP="003E3B88">
      <w:pPr>
        <w:numPr>
          <w:ilvl w:val="0"/>
          <w:numId w:val="5"/>
        </w:numPr>
        <w:rPr>
          <w:b/>
          <w:bCs/>
          <w:color w:val="000000" w:themeColor="text1"/>
        </w:rPr>
      </w:pPr>
      <w:r w:rsidRPr="006A78C9">
        <w:rPr>
          <w:b/>
          <w:bCs/>
          <w:color w:val="000000" w:themeColor="text1"/>
        </w:rPr>
        <w:lastRenderedPageBreak/>
        <w:t xml:space="preserve">roczna wysokość dofinasowania w ramach </w:t>
      </w:r>
      <w:r w:rsidR="00F1380F" w:rsidRPr="006A78C9">
        <w:rPr>
          <w:b/>
          <w:bCs/>
          <w:color w:val="000000" w:themeColor="text1"/>
        </w:rPr>
        <w:t>K</w:t>
      </w:r>
      <w:r w:rsidRPr="006A78C9">
        <w:rPr>
          <w:b/>
          <w:bCs/>
          <w:color w:val="000000" w:themeColor="text1"/>
        </w:rPr>
        <w:t>FS na jednego uczestnika szkoleń nie może przekroczyć 200% przeciętnego wynagrodzenia</w:t>
      </w:r>
      <w:r w:rsidR="00A63889" w:rsidRPr="006A78C9">
        <w:rPr>
          <w:b/>
          <w:bCs/>
          <w:color w:val="000000" w:themeColor="text1"/>
        </w:rPr>
        <w:t>.</w:t>
      </w:r>
    </w:p>
    <w:p w14:paraId="4BE7F5E4" w14:textId="412250DE" w:rsidR="00FD2A58" w:rsidRPr="009873D9" w:rsidRDefault="00FD2A58" w:rsidP="00FD2A58">
      <w:pPr>
        <w:rPr>
          <w:b/>
          <w:bCs/>
          <w:color w:val="EE0000"/>
        </w:rPr>
      </w:pPr>
      <w:r w:rsidRPr="009873D9">
        <w:rPr>
          <w:b/>
          <w:bCs/>
          <w:color w:val="EE0000"/>
        </w:rPr>
        <w:t>Kształcenie ustawiczne realizowane poza granicami Polski — nie podlega finansowaniu.</w:t>
      </w:r>
    </w:p>
    <w:p w14:paraId="4529A43A" w14:textId="00417FB7" w:rsidR="00A65192" w:rsidRPr="00550E78" w:rsidRDefault="003E3B88" w:rsidP="00A65192">
      <w:pPr>
        <w:rPr>
          <w:b/>
          <w:bCs/>
        </w:rPr>
      </w:pPr>
      <w:r w:rsidRPr="00FF6FCA">
        <w:t xml:space="preserve">Urząd </w:t>
      </w:r>
      <w:r>
        <w:t>Pracy w Garwolinie informuje</w:t>
      </w:r>
      <w:r w:rsidRPr="00FF6FCA">
        <w:t>, że wniosek na platformie będzie dostępny jeszcze przed dniem naboru.</w:t>
      </w:r>
      <w:r w:rsidR="00BA3B74">
        <w:t xml:space="preserve"> U</w:t>
      </w:r>
      <w:r w:rsidR="00BA3B74" w:rsidRPr="00FF6FCA">
        <w:t xml:space="preserve">dostępnienie formularza wniosku jako „aktywny” </w:t>
      </w:r>
      <w:r w:rsidR="00BA3B74" w:rsidRPr="00FF6FCA">
        <w:rPr>
          <w:u w:val="single"/>
        </w:rPr>
        <w:t>nie oznacza</w:t>
      </w:r>
      <w:r w:rsidR="00BA3B74" w:rsidRPr="00FF6FCA">
        <w:t>, że nabór wniosków w urzędzie jest otwarty. Przypominamy, że Wniosek można złożyć jedynie w terminie naboru tj. od dnia</w:t>
      </w:r>
      <w:r w:rsidR="00BA3B74" w:rsidRPr="00FF6FCA">
        <w:rPr>
          <w:b/>
          <w:bCs/>
        </w:rPr>
        <w:t xml:space="preserve"> </w:t>
      </w:r>
      <w:r w:rsidR="00A65192">
        <w:rPr>
          <w:b/>
          <w:bCs/>
        </w:rPr>
        <w:t>1</w:t>
      </w:r>
      <w:r w:rsidR="00246988">
        <w:rPr>
          <w:b/>
          <w:bCs/>
        </w:rPr>
        <w:t>5</w:t>
      </w:r>
      <w:r w:rsidR="00A65192" w:rsidRPr="00D37E44">
        <w:rPr>
          <w:b/>
          <w:bCs/>
        </w:rPr>
        <w:t>.0</w:t>
      </w:r>
      <w:r w:rsidR="00A65192">
        <w:rPr>
          <w:b/>
          <w:bCs/>
        </w:rPr>
        <w:t>6</w:t>
      </w:r>
      <w:r w:rsidR="00A65192" w:rsidRPr="00D37E44">
        <w:rPr>
          <w:b/>
          <w:bCs/>
        </w:rPr>
        <w:t>.2026 r.</w:t>
      </w:r>
      <w:r w:rsidR="00A65192" w:rsidRPr="00D37E44">
        <w:t xml:space="preserve"> od godz. </w:t>
      </w:r>
      <w:r w:rsidR="00A65192" w:rsidRPr="00550E78">
        <w:rPr>
          <w:b/>
          <w:bCs/>
        </w:rPr>
        <w:t>8.00</w:t>
      </w:r>
      <w:r w:rsidR="00A65192" w:rsidRPr="00D37E44">
        <w:t xml:space="preserve"> – </w:t>
      </w:r>
      <w:r w:rsidR="00246988">
        <w:rPr>
          <w:b/>
          <w:bCs/>
        </w:rPr>
        <w:t>23</w:t>
      </w:r>
      <w:r w:rsidR="00A65192" w:rsidRPr="00D37E44">
        <w:rPr>
          <w:b/>
          <w:bCs/>
        </w:rPr>
        <w:t>.0</w:t>
      </w:r>
      <w:r w:rsidR="00A65192">
        <w:rPr>
          <w:b/>
          <w:bCs/>
        </w:rPr>
        <w:t>6</w:t>
      </w:r>
      <w:r w:rsidR="00A65192" w:rsidRPr="00D37E44">
        <w:rPr>
          <w:b/>
          <w:bCs/>
        </w:rPr>
        <w:t>.2026 r.</w:t>
      </w:r>
      <w:r w:rsidR="00A65192" w:rsidRPr="00D37E44">
        <w:t xml:space="preserve"> do godz. </w:t>
      </w:r>
      <w:r w:rsidR="00A65192" w:rsidRPr="00550E78">
        <w:rPr>
          <w:b/>
          <w:bCs/>
        </w:rPr>
        <w:t>16.00</w:t>
      </w:r>
    </w:p>
    <w:p w14:paraId="4262FB0C" w14:textId="698E0D86" w:rsidR="00F752BE" w:rsidRPr="00F5176E" w:rsidRDefault="00F752BE" w:rsidP="00A65192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Szczegółowe informacje dotyczące warunków naboru udzielane są siedzibie urzędu pokój 117 stanowisko 4 lub telefonicznie (25) 685-25-52</w:t>
      </w:r>
    </w:p>
    <w:p w14:paraId="6A45C41D" w14:textId="77777777" w:rsidR="00F752BE" w:rsidRDefault="00F752BE" w:rsidP="00F752BE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AF36F6">
        <w:rPr>
          <w:rFonts w:ascii="Times New Roman" w:eastAsia="Times New Roman" w:hAnsi="Times New Roman"/>
          <w:lang w:eastAsia="pl-PL"/>
        </w:rPr>
        <w:t>  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>Dyrektor</w:t>
      </w:r>
    </w:p>
    <w:p w14:paraId="118174B0" w14:textId="77777777" w:rsidR="00F752BE" w:rsidRDefault="00F752BE" w:rsidP="00F752BE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  <w:t xml:space="preserve">         Powiatowego Urzędu Pracy</w:t>
      </w:r>
      <w:r w:rsidRPr="00AF36F6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</w:t>
      </w:r>
      <w:r w:rsidRPr="008E63D1">
        <w:rPr>
          <w:rFonts w:ascii="Times New Roman" w:eastAsia="Times New Roman" w:hAnsi="Times New Roman"/>
          <w:b/>
          <w:bCs/>
          <w:lang w:eastAsia="pl-PL"/>
        </w:rPr>
        <w:t>w Garwolinie</w:t>
      </w:r>
    </w:p>
    <w:p w14:paraId="2E6649D9" w14:textId="77777777" w:rsidR="00F752BE" w:rsidRPr="00AF36F6" w:rsidRDefault="00F752BE" w:rsidP="00F752B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                                                     </w:t>
      </w:r>
      <w:r w:rsidRPr="008E63D1">
        <w:rPr>
          <w:rFonts w:ascii="Times New Roman" w:eastAsia="Times New Roman" w:hAnsi="Times New Roman"/>
          <w:b/>
          <w:bCs/>
          <w:lang w:eastAsia="pl-PL"/>
        </w:rPr>
        <w:t>/ - /</w:t>
      </w:r>
      <w:r>
        <w:rPr>
          <w:rFonts w:ascii="Times New Roman" w:eastAsia="Times New Roman" w:hAnsi="Times New Roman"/>
          <w:b/>
          <w:bCs/>
          <w:lang w:eastAsia="pl-PL"/>
        </w:rPr>
        <w:t xml:space="preserve"> Marcin Zboina</w:t>
      </w:r>
    </w:p>
    <w:p w14:paraId="0CF74C15" w14:textId="77777777" w:rsidR="00F752BE" w:rsidRPr="00FF6FCA" w:rsidRDefault="00F752BE" w:rsidP="003E3B88"/>
    <w:p w14:paraId="5945B543" w14:textId="77777777" w:rsidR="003E3B88" w:rsidRPr="00FF6FCA" w:rsidRDefault="003E3B88" w:rsidP="003E3B88">
      <w:pPr>
        <w:ind w:left="720"/>
      </w:pPr>
    </w:p>
    <w:p w14:paraId="20D2D3FA" w14:textId="77777777" w:rsidR="00D34F9C" w:rsidRPr="00FF6FCA" w:rsidRDefault="00D34F9C" w:rsidP="00FB29EF"/>
    <w:p w14:paraId="280E67A9" w14:textId="77777777" w:rsidR="00FB29EF" w:rsidRDefault="00FB29EF" w:rsidP="00F0008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D054362" w14:textId="77777777" w:rsidR="00F00088" w:rsidRPr="00FF6FCA" w:rsidRDefault="00F00088" w:rsidP="00F00088">
      <w:pPr>
        <w:ind w:left="720"/>
      </w:pPr>
    </w:p>
    <w:p w14:paraId="0B7E3DAF" w14:textId="7E81AB8D" w:rsidR="009C69A5" w:rsidRPr="00D2086D" w:rsidRDefault="009C69A5" w:rsidP="009C69A5">
      <w:pPr>
        <w:spacing w:line="240" w:lineRule="auto"/>
        <w:rPr>
          <w:rFonts w:ascii="Times New Roman" w:eastAsia="Times New Roman" w:hAnsi="Times New Roman"/>
          <w:b/>
          <w:bCs/>
          <w:color w:val="FF0000"/>
          <w:lang w:eastAsia="pl-PL"/>
        </w:rPr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 xml:space="preserve"> </w:t>
      </w:r>
    </w:p>
    <w:p w14:paraId="051117C7" w14:textId="77777777" w:rsidR="009C69A5" w:rsidRDefault="009C69A5" w:rsidP="009C69A5">
      <w:pPr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14:paraId="164C62FD" w14:textId="77777777" w:rsidR="009C69A5" w:rsidRPr="00D37E44" w:rsidRDefault="009C69A5" w:rsidP="009C69A5"/>
    <w:p w14:paraId="480C2DA4" w14:textId="77777777" w:rsidR="009C69A5" w:rsidRDefault="009C69A5"/>
    <w:sectPr w:rsidR="009C69A5" w:rsidSect="00F752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EEA"/>
    <w:multiLevelType w:val="multilevel"/>
    <w:tmpl w:val="1368C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52978"/>
    <w:multiLevelType w:val="multilevel"/>
    <w:tmpl w:val="1250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E14ED"/>
    <w:multiLevelType w:val="multilevel"/>
    <w:tmpl w:val="0A68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E7272"/>
    <w:multiLevelType w:val="hybridMultilevel"/>
    <w:tmpl w:val="ADBCA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20D"/>
    <w:multiLevelType w:val="hybridMultilevel"/>
    <w:tmpl w:val="F88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27D6B"/>
    <w:multiLevelType w:val="multilevel"/>
    <w:tmpl w:val="671A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849267">
    <w:abstractNumId w:val="0"/>
  </w:num>
  <w:num w:numId="2" w16cid:durableId="2107456869">
    <w:abstractNumId w:val="4"/>
  </w:num>
  <w:num w:numId="3" w16cid:durableId="46222106">
    <w:abstractNumId w:val="3"/>
  </w:num>
  <w:num w:numId="4" w16cid:durableId="1621837871">
    <w:abstractNumId w:val="1"/>
  </w:num>
  <w:num w:numId="5" w16cid:durableId="766124084">
    <w:abstractNumId w:val="5"/>
  </w:num>
  <w:num w:numId="6" w16cid:durableId="6661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A5"/>
    <w:rsid w:val="000453F4"/>
    <w:rsid w:val="001F43C7"/>
    <w:rsid w:val="00221511"/>
    <w:rsid w:val="002337BB"/>
    <w:rsid w:val="00246988"/>
    <w:rsid w:val="0031293F"/>
    <w:rsid w:val="003E3B88"/>
    <w:rsid w:val="00487AB0"/>
    <w:rsid w:val="004A5929"/>
    <w:rsid w:val="005361EF"/>
    <w:rsid w:val="00550E78"/>
    <w:rsid w:val="005B1856"/>
    <w:rsid w:val="005C04FB"/>
    <w:rsid w:val="006A78C9"/>
    <w:rsid w:val="00796842"/>
    <w:rsid w:val="00881BD8"/>
    <w:rsid w:val="00890F9C"/>
    <w:rsid w:val="008C3D42"/>
    <w:rsid w:val="009873D9"/>
    <w:rsid w:val="009C69A5"/>
    <w:rsid w:val="00A573DF"/>
    <w:rsid w:val="00A63889"/>
    <w:rsid w:val="00A65192"/>
    <w:rsid w:val="00A707C8"/>
    <w:rsid w:val="00AE62D2"/>
    <w:rsid w:val="00B56DA3"/>
    <w:rsid w:val="00BA3B74"/>
    <w:rsid w:val="00BB3231"/>
    <w:rsid w:val="00C5259C"/>
    <w:rsid w:val="00CA4EB8"/>
    <w:rsid w:val="00D2086D"/>
    <w:rsid w:val="00D34F9C"/>
    <w:rsid w:val="00DB060A"/>
    <w:rsid w:val="00E419DE"/>
    <w:rsid w:val="00E55E50"/>
    <w:rsid w:val="00E83E22"/>
    <w:rsid w:val="00ED7E4C"/>
    <w:rsid w:val="00F00088"/>
    <w:rsid w:val="00F1380F"/>
    <w:rsid w:val="00F752BE"/>
    <w:rsid w:val="00FB0255"/>
    <w:rsid w:val="00FB29EF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87ED"/>
  <w15:chartTrackingRefBased/>
  <w15:docId w15:val="{482B0FBB-5A95-4E23-B5FA-2D66B971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9A5"/>
  </w:style>
  <w:style w:type="paragraph" w:styleId="Nagwek1">
    <w:name w:val="heading 1"/>
    <w:basedOn w:val="Normalny"/>
    <w:next w:val="Normalny"/>
    <w:link w:val="Nagwek1Znak"/>
    <w:uiPriority w:val="9"/>
    <w:qFormat/>
    <w:rsid w:val="009C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9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9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9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9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9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9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9A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C69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9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9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9A5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F00088"/>
  </w:style>
  <w:style w:type="paragraph" w:styleId="NormalnyWeb">
    <w:name w:val="Normal (Web)"/>
    <w:basedOn w:val="Normalny"/>
    <w:uiPriority w:val="99"/>
    <w:unhideWhenUsed/>
    <w:rsid w:val="0004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129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skmazowiecki.praca.gov.pl/documents/d/minskmazowiecki/zarzadzenie-dyrektora-nr-33_2026-w-sprawie-wprowadzenia-zasad-i-kryteriow-oceny-wnioskow-o-przyznanie-srodkow-kfs-na-finansowanie-ksztalcenia-ustawicznego-w-pup-2-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Kedziorek</dc:creator>
  <cp:keywords/>
  <dc:description/>
  <cp:lastModifiedBy>Grzegorz Mikulski</cp:lastModifiedBy>
  <cp:revision>17</cp:revision>
  <cp:lastPrinted>2026-06-01T09:07:00Z</cp:lastPrinted>
  <dcterms:created xsi:type="dcterms:W3CDTF">2026-06-01T08:34:00Z</dcterms:created>
  <dcterms:modified xsi:type="dcterms:W3CDTF">2026-06-02T12:03:00Z</dcterms:modified>
</cp:coreProperties>
</file>